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Zmieniamy nazwę portalu na Nocleg.pl!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Nocleg.pl to serwis rezerwacyjny należący do węgierskiego potentata turystycznego Szallas.hu. Od połowy 2015 roku portal działał w Polsce pod nazwą Noclegguru.pl. W lutym br. właściciel serwisu zdecydował się na rebranding i zakup domeny Nocleg.pl.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Mamy nadzieję, że nazwa Nocleg.pl będzie łatwiejsza do zapamiętania dla naszych klientów i przyciągnie większą liczbę partnerów</w:t>
      </w:r>
      <w:r>
        <w:rPr>
          <w:rFonts w:ascii="calibri" w:hAnsi="calibri" w:eastAsia="calibri" w:cs="calibri"/>
          <w:sz w:val="24"/>
          <w:szCs w:val="24"/>
        </w:rPr>
        <w:t xml:space="preserve"> - ocenia </w:t>
      </w:r>
      <w:r>
        <w:rPr>
          <w:rFonts w:ascii="calibri" w:hAnsi="calibri" w:eastAsia="calibri" w:cs="calibri"/>
          <w:sz w:val="24"/>
          <w:szCs w:val="24"/>
          <w:b/>
        </w:rPr>
        <w:t xml:space="preserve">Peter Sziebig</w:t>
      </w:r>
      <w:r>
        <w:rPr>
          <w:rFonts w:ascii="calibri" w:hAnsi="calibri" w:eastAsia="calibri" w:cs="calibri"/>
          <w:sz w:val="24"/>
          <w:szCs w:val="24"/>
        </w:rPr>
        <w:t xml:space="preserve">, Expansion Manager w firmie Szallas.hu.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podobny rebranding zdecydowaliśmy się na Węgrzech w 2009 roku, zmieniając nazwę serwisu Szallasguru.hu na Szallas.hu. (Nazwa „Szallas” w języku węgierskim oznacza „Nocleg”). Wprowadzenie nowej marki na rynku węgierskim przełożyło się na wzrost konwersji i liczby rezerwacji</w:t>
      </w:r>
      <w:r>
        <w:rPr>
          <w:rFonts w:ascii="calibri" w:hAnsi="calibri" w:eastAsia="calibri" w:cs="calibri"/>
          <w:sz w:val="24"/>
          <w:szCs w:val="24"/>
        </w:rPr>
        <w:t xml:space="preserve"> - dodaje.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Zmiana nazwy domeny to jeden z elementów strategii marketingowej węgierskiej spółki, która w 2016 roku stawia przed sobą ambitne cele. 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Planujemy podwojenie naszej bazy noclegowej w Polsce do rozpoczęcia sezonu letniego. Obecnie koncentrujemy się przede wszystkim na osobach podróżujących z rodzinami, które latem zdecydują się pozostać w kraju i tutaj szukać interesującej oferty wypoczynku</w:t>
      </w:r>
      <w:r>
        <w:rPr>
          <w:rFonts w:ascii="calibri" w:hAnsi="calibri" w:eastAsia="calibri" w:cs="calibri"/>
          <w:sz w:val="24"/>
          <w:szCs w:val="24"/>
        </w:rPr>
        <w:t xml:space="preserve"> - mówi Sziebig.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Nocleg.pl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użytkownik może znaleźć i zarezerwować nocleg w jednym ze 175 krajów na świecie. W 2016 roku firma Szallas.hu chce znacznie zwiększyć udział rezerwacji krajowych.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Obecnie 80% polskich użytkowników naszego serwisu dokonuje rezerwacji obiektów na Węgrzech. Chcielibyśmy te proporcje zmienić na korzyść hoteli, apartamentów i pensjonatów w Polsce</w:t>
      </w:r>
      <w:r>
        <w:rPr>
          <w:rFonts w:ascii="calibri" w:hAnsi="calibri" w:eastAsia="calibri" w:cs="calibri"/>
          <w:sz w:val="24"/>
          <w:szCs w:val="24"/>
        </w:rPr>
        <w:t xml:space="preserve"> - podkreśla Peter Sziebig.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Szallas.hu jest najszybciej rozwijającą się platformą rezerwacyjną we wschodniej Europie. W 2014 i 2015 roku operator serwisu Nocleg.pl znalazł się wśród najszybciej rozwijających się firm technologicznie innowacyjnych w Europie Środkowej, zdobywając w rankingu Deloitte odpowiednio pierwsze i trzecie miejsce. Węgierska spółka jest też finalistą prestiżowego konkursu European Business Awards.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cle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2024-04-29T20:06:09+02:00</dcterms:created>
  <dcterms:modified xsi:type="dcterms:W3CDTF">2024-04-29T20:06:09+02:00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